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CC" w:rsidRDefault="00536082" w:rsidP="00536082">
      <w:pPr>
        <w:jc w:val="center"/>
        <w:rPr>
          <w:sz w:val="32"/>
          <w:szCs w:val="32"/>
        </w:rPr>
      </w:pPr>
      <w:r w:rsidRPr="00536082">
        <w:rPr>
          <w:sz w:val="32"/>
          <w:szCs w:val="32"/>
        </w:rPr>
        <w:t>Gestion hebdomadaire des ateliers</w:t>
      </w:r>
    </w:p>
    <w:p w:rsidR="00536082" w:rsidRPr="00536082" w:rsidRDefault="00536082" w:rsidP="0053608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du 4 au 8 septembre 2017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536082" w:rsidRPr="0097312B" w:rsidTr="00923FC4">
        <w:tc>
          <w:tcPr>
            <w:tcW w:w="3847" w:type="dxa"/>
          </w:tcPr>
          <w:p w:rsidR="00536082" w:rsidRPr="0097312B" w:rsidRDefault="00536082" w:rsidP="00923FC4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>Lundi</w:t>
            </w:r>
          </w:p>
        </w:tc>
        <w:tc>
          <w:tcPr>
            <w:tcW w:w="3847" w:type="dxa"/>
          </w:tcPr>
          <w:p w:rsidR="00536082" w:rsidRPr="0097312B" w:rsidRDefault="00536082" w:rsidP="00923FC4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>Mardi</w:t>
            </w:r>
          </w:p>
        </w:tc>
        <w:tc>
          <w:tcPr>
            <w:tcW w:w="3847" w:type="dxa"/>
          </w:tcPr>
          <w:p w:rsidR="00536082" w:rsidRPr="0097312B" w:rsidRDefault="00536082" w:rsidP="00923FC4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>Jeudi</w:t>
            </w:r>
          </w:p>
        </w:tc>
        <w:tc>
          <w:tcPr>
            <w:tcW w:w="3847" w:type="dxa"/>
          </w:tcPr>
          <w:p w:rsidR="00536082" w:rsidRPr="0097312B" w:rsidRDefault="00536082" w:rsidP="00923FC4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 xml:space="preserve">Vendredi </w:t>
            </w:r>
          </w:p>
        </w:tc>
      </w:tr>
      <w:tr w:rsidR="00536082" w:rsidRPr="0097312B" w:rsidTr="00176F1A">
        <w:tc>
          <w:tcPr>
            <w:tcW w:w="15388" w:type="dxa"/>
            <w:gridSpan w:val="4"/>
          </w:tcPr>
          <w:p w:rsidR="00536082" w:rsidRPr="0097312B" w:rsidRDefault="00536082" w:rsidP="00536082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 xml:space="preserve">Matin </w:t>
            </w:r>
          </w:p>
        </w:tc>
      </w:tr>
      <w:tr w:rsidR="00536082" w:rsidRPr="0097312B" w:rsidTr="00536082">
        <w:tc>
          <w:tcPr>
            <w:tcW w:w="3847" w:type="dxa"/>
            <w:vMerge w:val="restart"/>
          </w:tcPr>
          <w:p w:rsidR="00536082" w:rsidRPr="0097312B" w:rsidRDefault="00536082" w:rsidP="00536082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 xml:space="preserve">Uniquement les </w:t>
            </w:r>
          </w:p>
          <w:p w:rsidR="00536082" w:rsidRPr="0097312B" w:rsidRDefault="00536082" w:rsidP="00536082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 xml:space="preserve">Activités proposées sur les tables – accueil des familles, explication du fonctionnement </w:t>
            </w:r>
          </w:p>
        </w:tc>
        <w:tc>
          <w:tcPr>
            <w:tcW w:w="3847" w:type="dxa"/>
            <w:vMerge w:val="restart"/>
          </w:tcPr>
          <w:p w:rsidR="00536082" w:rsidRPr="0097312B" w:rsidRDefault="00536082" w:rsidP="00536082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 xml:space="preserve">Présentation de maitresse Camille – </w:t>
            </w:r>
          </w:p>
          <w:p w:rsidR="00536082" w:rsidRPr="0097312B" w:rsidRDefault="00536082" w:rsidP="00536082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>Premier passage en salle de motricité</w:t>
            </w:r>
            <w:r w:rsidR="00187A4D" w:rsidRPr="0097312B">
              <w:rPr>
                <w:sz w:val="28"/>
                <w:szCs w:val="28"/>
              </w:rPr>
              <w:t xml:space="preserve"> : petits jeux pour se connaitre + jeu des statues ? </w:t>
            </w:r>
          </w:p>
        </w:tc>
        <w:tc>
          <w:tcPr>
            <w:tcW w:w="3847" w:type="dxa"/>
          </w:tcPr>
          <w:p w:rsidR="00187A4D" w:rsidRPr="0097312B" w:rsidRDefault="00187A4D" w:rsidP="00187A4D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 xml:space="preserve">Enseignante : </w:t>
            </w:r>
          </w:p>
          <w:p w:rsidR="0097312B" w:rsidRPr="0097312B" w:rsidRDefault="0097312B" w:rsidP="00187A4D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Espace mathématiques</w:t>
            </w:r>
          </w:p>
          <w:p w:rsidR="004E63D1" w:rsidRPr="0097312B" w:rsidRDefault="0097312B" w:rsidP="00187A4D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Public : MS/GS</w:t>
            </w:r>
          </w:p>
          <w:p w:rsidR="00573335" w:rsidRPr="0097312B" w:rsidRDefault="0097312B" w:rsidP="0097312B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 xml:space="preserve">Atelier </w:t>
            </w:r>
            <w:proofErr w:type="spellStart"/>
            <w:r w:rsidRPr="0097312B">
              <w:rPr>
                <w:sz w:val="28"/>
                <w:szCs w:val="28"/>
              </w:rPr>
              <w:t>mémory</w:t>
            </w:r>
            <w:proofErr w:type="spellEnd"/>
            <w:r w:rsidRPr="0097312B">
              <w:rPr>
                <w:sz w:val="28"/>
                <w:szCs w:val="28"/>
              </w:rPr>
              <w:t xml:space="preserve"> des nombres 3 MS et 5 GS </w:t>
            </w:r>
          </w:p>
        </w:tc>
        <w:tc>
          <w:tcPr>
            <w:tcW w:w="3847" w:type="dxa"/>
          </w:tcPr>
          <w:p w:rsidR="00536082" w:rsidRPr="0097312B" w:rsidRDefault="00187A4D" w:rsidP="00536082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>Enseignante :</w:t>
            </w:r>
          </w:p>
          <w:p w:rsidR="0097312B" w:rsidRPr="0097312B" w:rsidRDefault="0097312B" w:rsidP="00536082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Espace mathématiques</w:t>
            </w:r>
          </w:p>
          <w:p w:rsidR="0097312B" w:rsidRPr="0097312B" w:rsidRDefault="0097312B" w:rsidP="00536082">
            <w:pPr>
              <w:jc w:val="center"/>
              <w:rPr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Public MS/GS</w:t>
            </w:r>
            <w:r w:rsidRPr="0097312B">
              <w:rPr>
                <w:color w:val="00B050"/>
                <w:sz w:val="28"/>
                <w:szCs w:val="28"/>
              </w:rPr>
              <w:t xml:space="preserve">  </w:t>
            </w:r>
          </w:p>
          <w:p w:rsidR="0097312B" w:rsidRPr="0097312B" w:rsidRDefault="0097312B" w:rsidP="0097312B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 xml:space="preserve">Atelier </w:t>
            </w:r>
            <w:proofErr w:type="spellStart"/>
            <w:r w:rsidRPr="0097312B">
              <w:rPr>
                <w:sz w:val="28"/>
                <w:szCs w:val="28"/>
              </w:rPr>
              <w:t>mémory</w:t>
            </w:r>
            <w:proofErr w:type="spellEnd"/>
            <w:r w:rsidRPr="0097312B">
              <w:rPr>
                <w:sz w:val="28"/>
                <w:szCs w:val="28"/>
              </w:rPr>
              <w:t xml:space="preserve"> des nombres 3 MS et 5 GS </w:t>
            </w:r>
          </w:p>
        </w:tc>
      </w:tr>
      <w:tr w:rsidR="00536082" w:rsidRPr="0097312B" w:rsidTr="00536082">
        <w:tc>
          <w:tcPr>
            <w:tcW w:w="3847" w:type="dxa"/>
            <w:vMerge/>
          </w:tcPr>
          <w:p w:rsidR="00536082" w:rsidRPr="0097312B" w:rsidRDefault="00536082" w:rsidP="00536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7" w:type="dxa"/>
            <w:vMerge/>
          </w:tcPr>
          <w:p w:rsidR="00536082" w:rsidRPr="0097312B" w:rsidRDefault="00536082" w:rsidP="00536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7" w:type="dxa"/>
          </w:tcPr>
          <w:p w:rsidR="00536082" w:rsidRPr="0097312B" w:rsidRDefault="00187A4D" w:rsidP="00536082">
            <w:pPr>
              <w:jc w:val="center"/>
              <w:rPr>
                <w:sz w:val="28"/>
                <w:szCs w:val="28"/>
              </w:rPr>
            </w:pPr>
            <w:proofErr w:type="spellStart"/>
            <w:r w:rsidRPr="0097312B">
              <w:rPr>
                <w:sz w:val="28"/>
                <w:szCs w:val="28"/>
              </w:rPr>
              <w:t>Atsem</w:t>
            </w:r>
            <w:proofErr w:type="spellEnd"/>
            <w:r w:rsidRPr="0097312B">
              <w:rPr>
                <w:sz w:val="28"/>
                <w:szCs w:val="28"/>
              </w:rPr>
              <w:t xml:space="preserve"> : </w:t>
            </w:r>
          </w:p>
          <w:p w:rsidR="0097312B" w:rsidRPr="0097312B" w:rsidRDefault="0097312B" w:rsidP="00536082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Espace arts </w:t>
            </w:r>
          </w:p>
          <w:p w:rsidR="0097312B" w:rsidRPr="0097312B" w:rsidRDefault="0097312B" w:rsidP="00536082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Public PS</w:t>
            </w:r>
          </w:p>
          <w:p w:rsidR="0097312B" w:rsidRPr="0097312B" w:rsidRDefault="0097312B" w:rsidP="00536082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>Fond porte manteaux</w:t>
            </w:r>
          </w:p>
          <w:p w:rsidR="004E63D1" w:rsidRPr="0097312B" w:rsidRDefault="0097312B" w:rsidP="0097312B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 xml:space="preserve">1 couleur d’encre + pinceau mousse large </w:t>
            </w:r>
          </w:p>
        </w:tc>
        <w:tc>
          <w:tcPr>
            <w:tcW w:w="3847" w:type="dxa"/>
          </w:tcPr>
          <w:p w:rsidR="00536082" w:rsidRDefault="00187A4D" w:rsidP="00536082">
            <w:pPr>
              <w:jc w:val="center"/>
              <w:rPr>
                <w:sz w:val="28"/>
                <w:szCs w:val="28"/>
              </w:rPr>
            </w:pPr>
            <w:proofErr w:type="spellStart"/>
            <w:r w:rsidRPr="0097312B">
              <w:rPr>
                <w:sz w:val="28"/>
                <w:szCs w:val="28"/>
              </w:rPr>
              <w:t>Atsem</w:t>
            </w:r>
            <w:proofErr w:type="spellEnd"/>
            <w:r w:rsidRPr="0097312B">
              <w:rPr>
                <w:sz w:val="28"/>
                <w:szCs w:val="28"/>
              </w:rPr>
              <w:t xml:space="preserve"> : </w:t>
            </w:r>
          </w:p>
          <w:p w:rsidR="0097312B" w:rsidRPr="0097312B" w:rsidRDefault="0097312B" w:rsidP="0097312B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Espace arts </w:t>
            </w:r>
          </w:p>
          <w:p w:rsidR="0097312B" w:rsidRPr="0097312B" w:rsidRDefault="0097312B" w:rsidP="0097312B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Public PS</w:t>
            </w:r>
          </w:p>
          <w:p w:rsidR="0097312B" w:rsidRPr="0097312B" w:rsidRDefault="0097312B" w:rsidP="00973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Décor</w:t>
            </w:r>
            <w:r w:rsidRPr="0097312B">
              <w:rPr>
                <w:sz w:val="28"/>
                <w:szCs w:val="28"/>
              </w:rPr>
              <w:t xml:space="preserve"> porte manteaux</w:t>
            </w:r>
          </w:p>
          <w:p w:rsidR="0097312B" w:rsidRPr="0097312B" w:rsidRDefault="0097312B" w:rsidP="00973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Impression main couleur</w:t>
            </w:r>
          </w:p>
        </w:tc>
      </w:tr>
      <w:tr w:rsidR="00536082" w:rsidRPr="0097312B" w:rsidTr="007F430C">
        <w:tc>
          <w:tcPr>
            <w:tcW w:w="15388" w:type="dxa"/>
            <w:gridSpan w:val="4"/>
          </w:tcPr>
          <w:p w:rsidR="00536082" w:rsidRPr="0097312B" w:rsidRDefault="00536082" w:rsidP="00536082">
            <w:pPr>
              <w:jc w:val="center"/>
              <w:rPr>
                <w:sz w:val="28"/>
                <w:szCs w:val="28"/>
              </w:rPr>
            </w:pPr>
          </w:p>
        </w:tc>
      </w:tr>
      <w:tr w:rsidR="00187A4D" w:rsidRPr="0097312B" w:rsidTr="00536082">
        <w:tc>
          <w:tcPr>
            <w:tcW w:w="3847" w:type="dxa"/>
            <w:vMerge w:val="restart"/>
          </w:tcPr>
          <w:p w:rsidR="00187A4D" w:rsidRPr="0097312B" w:rsidRDefault="00187A4D" w:rsidP="00536082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>Idem matin avec les MS/GS</w:t>
            </w:r>
          </w:p>
          <w:p w:rsidR="00187A4D" w:rsidRPr="0097312B" w:rsidRDefault="00187A4D" w:rsidP="00536082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 xml:space="preserve">Explication du fonctionnement </w:t>
            </w:r>
          </w:p>
          <w:p w:rsidR="00187A4D" w:rsidRPr="0097312B" w:rsidRDefault="00187A4D" w:rsidP="00187A4D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 xml:space="preserve">Premières règles d’utilisation des espaces </w:t>
            </w:r>
          </w:p>
        </w:tc>
        <w:tc>
          <w:tcPr>
            <w:tcW w:w="3847" w:type="dxa"/>
            <w:vMerge w:val="restart"/>
          </w:tcPr>
          <w:p w:rsidR="00187A4D" w:rsidRPr="0097312B" w:rsidRDefault="00187A4D" w:rsidP="00536082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 xml:space="preserve">Activités autonomes proposées dans les espaces </w:t>
            </w:r>
          </w:p>
          <w:p w:rsidR="00187A4D" w:rsidRPr="0097312B" w:rsidRDefault="00187A4D" w:rsidP="00536082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 xml:space="preserve">Règles d’utilisation des espaces </w:t>
            </w:r>
          </w:p>
        </w:tc>
        <w:tc>
          <w:tcPr>
            <w:tcW w:w="3847" w:type="dxa"/>
          </w:tcPr>
          <w:p w:rsidR="00187A4D" w:rsidRPr="0097312B" w:rsidRDefault="00187A4D" w:rsidP="00536082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>Enseignante :</w:t>
            </w:r>
          </w:p>
          <w:p w:rsidR="004E63D1" w:rsidRPr="0097312B" w:rsidRDefault="0097312B" w:rsidP="00536082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Espace dessin</w:t>
            </w:r>
          </w:p>
          <w:p w:rsidR="0097312B" w:rsidRDefault="0097312B" w:rsidP="00536082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Public MS/GS </w:t>
            </w:r>
          </w:p>
          <w:p w:rsidR="004E63D1" w:rsidRPr="0097312B" w:rsidRDefault="0097312B" w:rsidP="00F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 dessin à la manière d’Isabelle </w:t>
            </w:r>
            <w:proofErr w:type="spellStart"/>
            <w:r>
              <w:rPr>
                <w:sz w:val="28"/>
                <w:szCs w:val="28"/>
              </w:rPr>
              <w:t>Kessédjian</w:t>
            </w:r>
            <w:proofErr w:type="spellEnd"/>
            <w:r>
              <w:rPr>
                <w:sz w:val="28"/>
                <w:szCs w:val="28"/>
              </w:rPr>
              <w:t xml:space="preserve"> pour porte manteaux</w:t>
            </w:r>
          </w:p>
        </w:tc>
        <w:tc>
          <w:tcPr>
            <w:tcW w:w="3847" w:type="dxa"/>
          </w:tcPr>
          <w:p w:rsidR="00187A4D" w:rsidRDefault="00187A4D" w:rsidP="00536082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>Enseignante :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Espace </w:t>
            </w:r>
            <w:r>
              <w:rPr>
                <w:i/>
                <w:color w:val="00B050"/>
                <w:sz w:val="28"/>
                <w:szCs w:val="28"/>
              </w:rPr>
              <w:t xml:space="preserve">motricité fine </w:t>
            </w:r>
          </w:p>
          <w:p w:rsidR="00F413F9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Public MS/GS </w:t>
            </w:r>
          </w:p>
          <w:p w:rsidR="00F413F9" w:rsidRPr="0097312B" w:rsidRDefault="00F413F9" w:rsidP="00F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Ecrire son prénom en pâte à modeler et nommer les lettres </w:t>
            </w:r>
          </w:p>
          <w:p w:rsidR="00F413F9" w:rsidRPr="0097312B" w:rsidRDefault="00F413F9" w:rsidP="00536082">
            <w:pPr>
              <w:jc w:val="center"/>
              <w:rPr>
                <w:sz w:val="28"/>
                <w:szCs w:val="28"/>
              </w:rPr>
            </w:pPr>
          </w:p>
        </w:tc>
      </w:tr>
      <w:tr w:rsidR="00187A4D" w:rsidRPr="0097312B" w:rsidTr="00536082">
        <w:tc>
          <w:tcPr>
            <w:tcW w:w="3847" w:type="dxa"/>
            <w:vMerge/>
          </w:tcPr>
          <w:p w:rsidR="00187A4D" w:rsidRPr="0097312B" w:rsidRDefault="00187A4D" w:rsidP="00536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7" w:type="dxa"/>
            <w:vMerge/>
          </w:tcPr>
          <w:p w:rsidR="00187A4D" w:rsidRPr="0097312B" w:rsidRDefault="00187A4D" w:rsidP="00536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7" w:type="dxa"/>
          </w:tcPr>
          <w:p w:rsidR="00187A4D" w:rsidRPr="0097312B" w:rsidRDefault="00187A4D" w:rsidP="00536082">
            <w:pPr>
              <w:jc w:val="center"/>
              <w:rPr>
                <w:sz w:val="28"/>
                <w:szCs w:val="28"/>
              </w:rPr>
            </w:pPr>
            <w:proofErr w:type="spellStart"/>
            <w:r w:rsidRPr="0097312B">
              <w:rPr>
                <w:sz w:val="28"/>
                <w:szCs w:val="28"/>
              </w:rPr>
              <w:t>Atsem</w:t>
            </w:r>
            <w:proofErr w:type="spellEnd"/>
            <w:r w:rsidRPr="0097312B">
              <w:rPr>
                <w:sz w:val="28"/>
                <w:szCs w:val="28"/>
              </w:rPr>
              <w:t xml:space="preserve"> :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Espace arts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Public </w:t>
            </w:r>
            <w:r>
              <w:rPr>
                <w:i/>
                <w:color w:val="00B050"/>
                <w:sz w:val="28"/>
                <w:szCs w:val="28"/>
              </w:rPr>
              <w:t>M</w:t>
            </w:r>
            <w:r w:rsidRPr="0097312B">
              <w:rPr>
                <w:i/>
                <w:color w:val="00B050"/>
                <w:sz w:val="28"/>
                <w:szCs w:val="28"/>
              </w:rPr>
              <w:t>S</w:t>
            </w:r>
            <w:r>
              <w:rPr>
                <w:i/>
                <w:color w:val="00B050"/>
                <w:sz w:val="28"/>
                <w:szCs w:val="28"/>
              </w:rPr>
              <w:t>/GS</w:t>
            </w:r>
          </w:p>
          <w:p w:rsidR="004E63D1" w:rsidRPr="0097312B" w:rsidRDefault="00F413F9" w:rsidP="00F413F9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 xml:space="preserve">Fond </w:t>
            </w:r>
            <w:r>
              <w:rPr>
                <w:sz w:val="28"/>
                <w:szCs w:val="28"/>
              </w:rPr>
              <w:t xml:space="preserve">support poésie différentes lignes verticales avec craies </w:t>
            </w:r>
          </w:p>
        </w:tc>
        <w:tc>
          <w:tcPr>
            <w:tcW w:w="3847" w:type="dxa"/>
          </w:tcPr>
          <w:p w:rsidR="00187A4D" w:rsidRDefault="00187A4D" w:rsidP="00536082">
            <w:pPr>
              <w:jc w:val="center"/>
              <w:rPr>
                <w:sz w:val="28"/>
                <w:szCs w:val="28"/>
              </w:rPr>
            </w:pPr>
            <w:proofErr w:type="spellStart"/>
            <w:r w:rsidRPr="0097312B">
              <w:rPr>
                <w:sz w:val="28"/>
                <w:szCs w:val="28"/>
              </w:rPr>
              <w:t>Atsem</w:t>
            </w:r>
            <w:proofErr w:type="spellEnd"/>
            <w:r w:rsidRPr="0097312B">
              <w:rPr>
                <w:sz w:val="28"/>
                <w:szCs w:val="28"/>
              </w:rPr>
              <w:t xml:space="preserve"> :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Espace arts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Public </w:t>
            </w:r>
            <w:r>
              <w:rPr>
                <w:i/>
                <w:color w:val="00B050"/>
                <w:sz w:val="28"/>
                <w:szCs w:val="28"/>
              </w:rPr>
              <w:t>MS/GS</w:t>
            </w:r>
          </w:p>
          <w:p w:rsidR="00F413F9" w:rsidRPr="0097312B" w:rsidRDefault="00F413F9" w:rsidP="00F413F9">
            <w:pPr>
              <w:jc w:val="center"/>
              <w:rPr>
                <w:sz w:val="28"/>
                <w:szCs w:val="28"/>
              </w:rPr>
            </w:pPr>
            <w:r w:rsidRPr="0097312B">
              <w:rPr>
                <w:sz w:val="28"/>
                <w:szCs w:val="28"/>
              </w:rPr>
              <w:t xml:space="preserve">Fond </w:t>
            </w:r>
            <w:r>
              <w:rPr>
                <w:sz w:val="28"/>
                <w:szCs w:val="28"/>
              </w:rPr>
              <w:t xml:space="preserve">support poésie </w:t>
            </w:r>
            <w:r>
              <w:rPr>
                <w:sz w:val="28"/>
                <w:szCs w:val="28"/>
              </w:rPr>
              <w:t xml:space="preserve">encre </w:t>
            </w:r>
            <w:r>
              <w:rPr>
                <w:sz w:val="28"/>
                <w:szCs w:val="28"/>
              </w:rPr>
              <w:t xml:space="preserve"> </w:t>
            </w:r>
          </w:p>
          <w:p w:rsidR="00F413F9" w:rsidRPr="0097312B" w:rsidRDefault="00F413F9" w:rsidP="00F413F9">
            <w:pPr>
              <w:jc w:val="center"/>
              <w:rPr>
                <w:sz w:val="28"/>
                <w:szCs w:val="28"/>
              </w:rPr>
            </w:pPr>
          </w:p>
          <w:p w:rsidR="00F413F9" w:rsidRPr="0097312B" w:rsidRDefault="00F413F9" w:rsidP="005360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63D1" w:rsidRDefault="004E63D1" w:rsidP="004E63D1">
      <w:pPr>
        <w:jc w:val="center"/>
        <w:rPr>
          <w:sz w:val="32"/>
          <w:szCs w:val="32"/>
        </w:rPr>
      </w:pPr>
      <w:r w:rsidRPr="00536082">
        <w:rPr>
          <w:sz w:val="32"/>
          <w:szCs w:val="32"/>
        </w:rPr>
        <w:lastRenderedPageBreak/>
        <w:t>Gestion hebdomadaire des ateliers</w:t>
      </w:r>
    </w:p>
    <w:p w:rsidR="004E63D1" w:rsidRPr="00536082" w:rsidRDefault="004E63D1" w:rsidP="004E63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du 11 au 15 septembre 2017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4E63D1" w:rsidTr="00923FC4">
        <w:tc>
          <w:tcPr>
            <w:tcW w:w="3847" w:type="dxa"/>
          </w:tcPr>
          <w:p w:rsidR="004E63D1" w:rsidRDefault="004E63D1" w:rsidP="00923F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Lundi</w:t>
            </w:r>
          </w:p>
        </w:tc>
        <w:tc>
          <w:tcPr>
            <w:tcW w:w="3847" w:type="dxa"/>
          </w:tcPr>
          <w:p w:rsidR="004E63D1" w:rsidRDefault="004E63D1" w:rsidP="00923F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Mardi</w:t>
            </w:r>
          </w:p>
        </w:tc>
        <w:tc>
          <w:tcPr>
            <w:tcW w:w="3847" w:type="dxa"/>
          </w:tcPr>
          <w:p w:rsidR="004E63D1" w:rsidRDefault="004E63D1" w:rsidP="00923F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Jeudi</w:t>
            </w:r>
          </w:p>
        </w:tc>
        <w:tc>
          <w:tcPr>
            <w:tcW w:w="3847" w:type="dxa"/>
          </w:tcPr>
          <w:p w:rsidR="004E63D1" w:rsidRDefault="004E63D1" w:rsidP="00923F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Vendredi </w:t>
            </w:r>
          </w:p>
        </w:tc>
      </w:tr>
      <w:tr w:rsidR="004E63D1" w:rsidTr="00923FC4">
        <w:tc>
          <w:tcPr>
            <w:tcW w:w="15388" w:type="dxa"/>
            <w:gridSpan w:val="4"/>
          </w:tcPr>
          <w:p w:rsidR="004E63D1" w:rsidRDefault="004E63D1" w:rsidP="00923F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Matin </w:t>
            </w:r>
          </w:p>
        </w:tc>
      </w:tr>
      <w:tr w:rsidR="00234C58" w:rsidTr="004301C5">
        <w:tc>
          <w:tcPr>
            <w:tcW w:w="3847" w:type="dxa"/>
          </w:tcPr>
          <w:p w:rsidR="00234C58" w:rsidRDefault="00234C58" w:rsidP="00234C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Enseignante :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Espace mathématiques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Public : </w:t>
            </w:r>
            <w:r>
              <w:rPr>
                <w:i/>
                <w:color w:val="00B050"/>
                <w:sz w:val="28"/>
                <w:szCs w:val="28"/>
              </w:rPr>
              <w:t>PS</w:t>
            </w:r>
          </w:p>
          <w:p w:rsidR="00234C58" w:rsidRDefault="00F413F9" w:rsidP="00F413F9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Beaucoup / pas beaucoup S1</w:t>
            </w:r>
          </w:p>
        </w:tc>
        <w:tc>
          <w:tcPr>
            <w:tcW w:w="3847" w:type="dxa"/>
          </w:tcPr>
          <w:p w:rsidR="00234C58" w:rsidRDefault="00234C58" w:rsidP="00234C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Enseignante :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Espace mathématiques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Public : </w:t>
            </w:r>
            <w:r>
              <w:rPr>
                <w:i/>
                <w:color w:val="00B050"/>
                <w:sz w:val="28"/>
                <w:szCs w:val="28"/>
              </w:rPr>
              <w:t>PS</w:t>
            </w:r>
          </w:p>
          <w:p w:rsidR="00234C58" w:rsidRDefault="00F413F9" w:rsidP="00F413F9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Beaucoup /pas beaucoup S2</w:t>
            </w:r>
          </w:p>
        </w:tc>
        <w:tc>
          <w:tcPr>
            <w:tcW w:w="3847" w:type="dxa"/>
          </w:tcPr>
          <w:p w:rsidR="00234C58" w:rsidRDefault="00234C58" w:rsidP="00923F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Enseignante :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Espace mathématiques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Public : </w:t>
            </w:r>
            <w:r>
              <w:rPr>
                <w:i/>
                <w:color w:val="00B050"/>
                <w:sz w:val="28"/>
                <w:szCs w:val="28"/>
              </w:rPr>
              <w:t>PS</w:t>
            </w:r>
          </w:p>
          <w:p w:rsidR="00234C58" w:rsidRDefault="00F413F9" w:rsidP="00F413F9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Trop pas assez boite à œufs S1</w:t>
            </w:r>
          </w:p>
        </w:tc>
        <w:tc>
          <w:tcPr>
            <w:tcW w:w="3847" w:type="dxa"/>
          </w:tcPr>
          <w:p w:rsidR="00234C58" w:rsidRDefault="00F413F9" w:rsidP="00923FC4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en</w:t>
            </w:r>
            <w:r w:rsidR="00234C58">
              <w:rPr>
                <w:sz w:val="32"/>
                <w:szCs w:val="32"/>
              </w:rPr>
              <w:t>seignante</w:t>
            </w:r>
            <w:proofErr w:type="gramEnd"/>
            <w:r w:rsidR="00234C58">
              <w:rPr>
                <w:sz w:val="32"/>
                <w:szCs w:val="32"/>
              </w:rPr>
              <w:t> :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Espace mathématiques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Public : </w:t>
            </w:r>
            <w:r>
              <w:rPr>
                <w:i/>
                <w:color w:val="00B050"/>
                <w:sz w:val="28"/>
                <w:szCs w:val="28"/>
              </w:rPr>
              <w:t>PS</w:t>
            </w:r>
          </w:p>
          <w:p w:rsidR="00F413F9" w:rsidRDefault="00F413F9" w:rsidP="00F413F9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Trop pas assez boite à œufs </w:t>
            </w:r>
            <w:r w:rsidR="000B5FA1">
              <w:rPr>
                <w:sz w:val="28"/>
                <w:szCs w:val="28"/>
              </w:rPr>
              <w:t>S2</w:t>
            </w:r>
          </w:p>
        </w:tc>
      </w:tr>
      <w:tr w:rsidR="00234C58" w:rsidTr="004301C5">
        <w:tc>
          <w:tcPr>
            <w:tcW w:w="3847" w:type="dxa"/>
          </w:tcPr>
          <w:p w:rsidR="00F413F9" w:rsidRPr="0097312B" w:rsidRDefault="00F413F9" w:rsidP="00F413F9">
            <w:pPr>
              <w:jc w:val="center"/>
              <w:rPr>
                <w:sz w:val="28"/>
                <w:szCs w:val="28"/>
              </w:rPr>
            </w:pPr>
            <w:proofErr w:type="spellStart"/>
            <w:r w:rsidRPr="0097312B">
              <w:rPr>
                <w:sz w:val="28"/>
                <w:szCs w:val="28"/>
              </w:rPr>
              <w:t>Atsem</w:t>
            </w:r>
            <w:proofErr w:type="spellEnd"/>
            <w:r w:rsidRPr="0097312B">
              <w:rPr>
                <w:sz w:val="28"/>
                <w:szCs w:val="28"/>
              </w:rPr>
              <w:t xml:space="preserve"> :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Espace arts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Public PS</w:t>
            </w:r>
          </w:p>
          <w:p w:rsidR="00F413F9" w:rsidRPr="0097312B" w:rsidRDefault="000B5FA1" w:rsidP="00F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Début livre traces </w:t>
            </w:r>
          </w:p>
          <w:p w:rsidR="00234C58" w:rsidRDefault="00234C58" w:rsidP="00923F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47" w:type="dxa"/>
          </w:tcPr>
          <w:p w:rsidR="00F413F9" w:rsidRPr="0097312B" w:rsidRDefault="00F413F9" w:rsidP="00F413F9">
            <w:pPr>
              <w:jc w:val="center"/>
              <w:rPr>
                <w:sz w:val="28"/>
                <w:szCs w:val="28"/>
              </w:rPr>
            </w:pPr>
            <w:proofErr w:type="spellStart"/>
            <w:r w:rsidRPr="0097312B">
              <w:rPr>
                <w:sz w:val="28"/>
                <w:szCs w:val="28"/>
              </w:rPr>
              <w:t>Atsem</w:t>
            </w:r>
            <w:proofErr w:type="spellEnd"/>
            <w:r w:rsidRPr="0097312B">
              <w:rPr>
                <w:sz w:val="28"/>
                <w:szCs w:val="28"/>
              </w:rPr>
              <w:t xml:space="preserve"> :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Espace arts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Public PS</w:t>
            </w:r>
          </w:p>
          <w:p w:rsidR="00F413F9" w:rsidRPr="0097312B" w:rsidRDefault="000B5FA1" w:rsidP="00F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Livre des traces 2 </w:t>
            </w:r>
          </w:p>
          <w:p w:rsidR="00234C58" w:rsidRDefault="00234C58" w:rsidP="00923F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47" w:type="dxa"/>
          </w:tcPr>
          <w:p w:rsidR="00F413F9" w:rsidRPr="0097312B" w:rsidRDefault="00F413F9" w:rsidP="00F413F9">
            <w:pPr>
              <w:jc w:val="center"/>
              <w:rPr>
                <w:sz w:val="28"/>
                <w:szCs w:val="28"/>
              </w:rPr>
            </w:pPr>
            <w:proofErr w:type="spellStart"/>
            <w:r w:rsidRPr="0097312B">
              <w:rPr>
                <w:sz w:val="28"/>
                <w:szCs w:val="28"/>
              </w:rPr>
              <w:t>Atsem</w:t>
            </w:r>
            <w:proofErr w:type="spellEnd"/>
            <w:r w:rsidRPr="0097312B">
              <w:rPr>
                <w:sz w:val="28"/>
                <w:szCs w:val="28"/>
              </w:rPr>
              <w:t xml:space="preserve"> :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Espace arts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Public PS</w:t>
            </w:r>
          </w:p>
          <w:p w:rsidR="00234C58" w:rsidRPr="00F413F9" w:rsidRDefault="000B5FA1" w:rsidP="000B5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Livre </w:t>
            </w:r>
            <w:r>
              <w:rPr>
                <w:sz w:val="28"/>
                <w:szCs w:val="28"/>
              </w:rPr>
              <w:t>des traces 3</w:t>
            </w:r>
          </w:p>
        </w:tc>
        <w:tc>
          <w:tcPr>
            <w:tcW w:w="3847" w:type="dxa"/>
          </w:tcPr>
          <w:p w:rsidR="00F413F9" w:rsidRPr="0097312B" w:rsidRDefault="00F413F9" w:rsidP="00F413F9">
            <w:pPr>
              <w:jc w:val="center"/>
              <w:rPr>
                <w:sz w:val="28"/>
                <w:szCs w:val="28"/>
              </w:rPr>
            </w:pPr>
            <w:proofErr w:type="spellStart"/>
            <w:r w:rsidRPr="0097312B">
              <w:rPr>
                <w:sz w:val="28"/>
                <w:szCs w:val="28"/>
              </w:rPr>
              <w:t>Atsem</w:t>
            </w:r>
            <w:proofErr w:type="spellEnd"/>
            <w:r w:rsidRPr="0097312B">
              <w:rPr>
                <w:sz w:val="28"/>
                <w:szCs w:val="28"/>
              </w:rPr>
              <w:t xml:space="preserve"> :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Espace arts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Public PS</w:t>
            </w:r>
          </w:p>
          <w:p w:rsidR="000B5FA1" w:rsidRPr="0097312B" w:rsidRDefault="000B5FA1" w:rsidP="000B5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Livre </w:t>
            </w:r>
            <w:r>
              <w:rPr>
                <w:sz w:val="28"/>
                <w:szCs w:val="28"/>
              </w:rPr>
              <w:t>des traces 4</w:t>
            </w:r>
          </w:p>
          <w:p w:rsidR="00234C58" w:rsidRDefault="00234C58" w:rsidP="00923FC4">
            <w:pPr>
              <w:jc w:val="center"/>
              <w:rPr>
                <w:sz w:val="32"/>
                <w:szCs w:val="32"/>
              </w:rPr>
            </w:pPr>
          </w:p>
        </w:tc>
      </w:tr>
      <w:tr w:rsidR="004E63D1" w:rsidTr="00923FC4">
        <w:tc>
          <w:tcPr>
            <w:tcW w:w="15388" w:type="dxa"/>
            <w:gridSpan w:val="4"/>
          </w:tcPr>
          <w:p w:rsidR="004E63D1" w:rsidRDefault="004E63D1" w:rsidP="00923F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Après midi </w:t>
            </w:r>
          </w:p>
        </w:tc>
      </w:tr>
      <w:tr w:rsidR="00234C58" w:rsidTr="00232973">
        <w:tc>
          <w:tcPr>
            <w:tcW w:w="3847" w:type="dxa"/>
          </w:tcPr>
          <w:p w:rsidR="00234C58" w:rsidRDefault="00234C58" w:rsidP="00234C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Enseignante :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Espace </w:t>
            </w:r>
            <w:r w:rsidR="000B5FA1">
              <w:rPr>
                <w:i/>
                <w:color w:val="00B050"/>
                <w:sz w:val="28"/>
                <w:szCs w:val="28"/>
              </w:rPr>
              <w:t xml:space="preserve">motricité fine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Public : MS/GS</w:t>
            </w:r>
          </w:p>
          <w:p w:rsidR="00234C58" w:rsidRDefault="000B5FA1" w:rsidP="00F413F9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Découpage 1 </w:t>
            </w:r>
          </w:p>
        </w:tc>
        <w:tc>
          <w:tcPr>
            <w:tcW w:w="3847" w:type="dxa"/>
          </w:tcPr>
          <w:p w:rsidR="00234C58" w:rsidRDefault="00234C58" w:rsidP="00234C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Enseignante :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Espace </w:t>
            </w:r>
            <w:r w:rsidR="000B5FA1">
              <w:rPr>
                <w:i/>
                <w:color w:val="00B050"/>
                <w:sz w:val="28"/>
                <w:szCs w:val="28"/>
              </w:rPr>
              <w:t xml:space="preserve">motricité fine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Public : MS/GS</w:t>
            </w:r>
          </w:p>
          <w:p w:rsidR="00234C58" w:rsidRDefault="000B5FA1" w:rsidP="000B5FA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28"/>
                <w:szCs w:val="28"/>
              </w:rPr>
              <w:t>découpage</w:t>
            </w:r>
            <w:proofErr w:type="gramEnd"/>
            <w:r>
              <w:rPr>
                <w:sz w:val="28"/>
                <w:szCs w:val="28"/>
              </w:rPr>
              <w:t xml:space="preserve"> 1 </w:t>
            </w:r>
          </w:p>
        </w:tc>
        <w:tc>
          <w:tcPr>
            <w:tcW w:w="3847" w:type="dxa"/>
          </w:tcPr>
          <w:p w:rsidR="00234C58" w:rsidRDefault="00234C58" w:rsidP="00923F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Enseignante :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Espace </w:t>
            </w:r>
            <w:r w:rsidR="000B5FA1">
              <w:rPr>
                <w:i/>
                <w:color w:val="00B050"/>
                <w:sz w:val="28"/>
                <w:szCs w:val="28"/>
              </w:rPr>
              <w:t xml:space="preserve">écriture 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Public : MS/GS</w:t>
            </w:r>
          </w:p>
          <w:p w:rsidR="00234C58" w:rsidRDefault="000B5FA1" w:rsidP="00F413F9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Lettres E-F-L</w:t>
            </w:r>
          </w:p>
        </w:tc>
        <w:tc>
          <w:tcPr>
            <w:tcW w:w="3847" w:type="dxa"/>
          </w:tcPr>
          <w:p w:rsidR="00234C58" w:rsidRDefault="00234C58" w:rsidP="00923F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Enseignante :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Espace </w:t>
            </w:r>
            <w:r w:rsidR="000B5FA1">
              <w:rPr>
                <w:i/>
                <w:color w:val="00B050"/>
                <w:sz w:val="28"/>
                <w:szCs w:val="28"/>
              </w:rPr>
              <w:t>écriture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>Public : MS/GS</w:t>
            </w:r>
          </w:p>
          <w:p w:rsidR="00F413F9" w:rsidRDefault="000B5FA1" w:rsidP="00F413F9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Lettres E-F-L</w:t>
            </w:r>
          </w:p>
        </w:tc>
      </w:tr>
      <w:tr w:rsidR="00234C58" w:rsidTr="00232973">
        <w:tc>
          <w:tcPr>
            <w:tcW w:w="3847" w:type="dxa"/>
          </w:tcPr>
          <w:p w:rsidR="00234C58" w:rsidRDefault="00234C58" w:rsidP="00923FC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Atsem</w:t>
            </w:r>
            <w:proofErr w:type="spellEnd"/>
            <w:r>
              <w:rPr>
                <w:sz w:val="32"/>
                <w:szCs w:val="32"/>
              </w:rPr>
              <w:t> :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Espace arts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Public </w:t>
            </w:r>
            <w:r w:rsidR="000B5FA1">
              <w:rPr>
                <w:i/>
                <w:color w:val="00B050"/>
                <w:sz w:val="28"/>
                <w:szCs w:val="28"/>
              </w:rPr>
              <w:t>M</w:t>
            </w:r>
            <w:r w:rsidRPr="0097312B">
              <w:rPr>
                <w:i/>
                <w:color w:val="00B050"/>
                <w:sz w:val="28"/>
                <w:szCs w:val="28"/>
              </w:rPr>
              <w:t>S</w:t>
            </w:r>
            <w:r w:rsidR="000B5FA1">
              <w:rPr>
                <w:i/>
                <w:color w:val="00B050"/>
                <w:sz w:val="28"/>
                <w:szCs w:val="28"/>
              </w:rPr>
              <w:t>/GS</w:t>
            </w:r>
          </w:p>
          <w:p w:rsidR="00F413F9" w:rsidRPr="00F413F9" w:rsidRDefault="000B5FA1" w:rsidP="00F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Vertical </w:t>
            </w:r>
            <w:proofErr w:type="spellStart"/>
            <w:r>
              <w:rPr>
                <w:sz w:val="28"/>
                <w:szCs w:val="28"/>
              </w:rPr>
              <w:t>limit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7" w:type="dxa"/>
          </w:tcPr>
          <w:p w:rsidR="00234C58" w:rsidRDefault="00234C58" w:rsidP="00923FC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Atsem</w:t>
            </w:r>
            <w:proofErr w:type="spellEnd"/>
            <w:r>
              <w:rPr>
                <w:sz w:val="32"/>
                <w:szCs w:val="32"/>
              </w:rPr>
              <w:t> :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Espace arts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Public </w:t>
            </w:r>
            <w:r w:rsidR="000B5FA1">
              <w:rPr>
                <w:i/>
                <w:color w:val="00B050"/>
                <w:sz w:val="28"/>
                <w:szCs w:val="28"/>
              </w:rPr>
              <w:t xml:space="preserve">MS/GS </w:t>
            </w:r>
          </w:p>
          <w:p w:rsidR="00F413F9" w:rsidRPr="00F413F9" w:rsidRDefault="000B5FA1" w:rsidP="00F4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Vertical </w:t>
            </w:r>
            <w:proofErr w:type="spellStart"/>
            <w:r>
              <w:rPr>
                <w:sz w:val="28"/>
                <w:szCs w:val="28"/>
              </w:rPr>
              <w:t>limit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7" w:type="dxa"/>
          </w:tcPr>
          <w:p w:rsidR="00234C58" w:rsidRDefault="00234C58" w:rsidP="00923FC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Atsem</w:t>
            </w:r>
            <w:proofErr w:type="spellEnd"/>
            <w:r>
              <w:rPr>
                <w:sz w:val="32"/>
                <w:szCs w:val="32"/>
              </w:rPr>
              <w:t xml:space="preserve"> :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Espace </w:t>
            </w:r>
            <w:r w:rsidR="00CF242B">
              <w:rPr>
                <w:i/>
                <w:color w:val="00B050"/>
                <w:sz w:val="28"/>
                <w:szCs w:val="28"/>
              </w:rPr>
              <w:t xml:space="preserve">motricité fine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Public </w:t>
            </w:r>
            <w:r w:rsidR="00CF242B">
              <w:rPr>
                <w:i/>
                <w:color w:val="00B050"/>
                <w:sz w:val="28"/>
                <w:szCs w:val="28"/>
              </w:rPr>
              <w:t xml:space="preserve">MS/GS </w:t>
            </w:r>
          </w:p>
          <w:p w:rsidR="00234C58" w:rsidRDefault="00CF242B" w:rsidP="00CF242B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Boudins verticaux pâte à modeler </w:t>
            </w:r>
          </w:p>
        </w:tc>
        <w:tc>
          <w:tcPr>
            <w:tcW w:w="3847" w:type="dxa"/>
          </w:tcPr>
          <w:p w:rsidR="00234C58" w:rsidRDefault="00234C58" w:rsidP="00923FC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Atsem</w:t>
            </w:r>
            <w:proofErr w:type="spellEnd"/>
            <w:r>
              <w:rPr>
                <w:sz w:val="32"/>
                <w:szCs w:val="32"/>
              </w:rPr>
              <w:t xml:space="preserve"> : 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Espace </w:t>
            </w:r>
            <w:r w:rsidR="00CF242B">
              <w:rPr>
                <w:i/>
                <w:color w:val="00B050"/>
                <w:sz w:val="28"/>
                <w:szCs w:val="28"/>
              </w:rPr>
              <w:t>motricité fine</w:t>
            </w:r>
          </w:p>
          <w:p w:rsidR="00F413F9" w:rsidRPr="0097312B" w:rsidRDefault="00F413F9" w:rsidP="00F413F9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97312B">
              <w:rPr>
                <w:i/>
                <w:color w:val="00B050"/>
                <w:sz w:val="28"/>
                <w:szCs w:val="28"/>
              </w:rPr>
              <w:t xml:space="preserve">Public </w:t>
            </w:r>
            <w:r w:rsidR="00CF242B">
              <w:rPr>
                <w:i/>
                <w:color w:val="00B050"/>
                <w:sz w:val="28"/>
                <w:szCs w:val="28"/>
              </w:rPr>
              <w:t xml:space="preserve">MS/GS </w:t>
            </w:r>
          </w:p>
          <w:p w:rsidR="00F413F9" w:rsidRDefault="00CF242B" w:rsidP="00923FC4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Boudins verticaux pâte à modeler </w:t>
            </w:r>
            <w:bookmarkStart w:id="0" w:name="_GoBack"/>
            <w:bookmarkEnd w:id="0"/>
          </w:p>
        </w:tc>
      </w:tr>
    </w:tbl>
    <w:p w:rsidR="004E63D1" w:rsidRPr="00536082" w:rsidRDefault="004E63D1" w:rsidP="00536082">
      <w:pPr>
        <w:jc w:val="center"/>
        <w:rPr>
          <w:sz w:val="32"/>
          <w:szCs w:val="32"/>
        </w:rPr>
      </w:pPr>
    </w:p>
    <w:sectPr w:rsidR="004E63D1" w:rsidRPr="00536082" w:rsidSect="005360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82"/>
    <w:rsid w:val="000B5FA1"/>
    <w:rsid w:val="00187A4D"/>
    <w:rsid w:val="00234C58"/>
    <w:rsid w:val="004E63D1"/>
    <w:rsid w:val="00536082"/>
    <w:rsid w:val="00573335"/>
    <w:rsid w:val="00801F7D"/>
    <w:rsid w:val="0097312B"/>
    <w:rsid w:val="009F56CC"/>
    <w:rsid w:val="00CF242B"/>
    <w:rsid w:val="00F4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D5AD"/>
  <w15:chartTrackingRefBased/>
  <w15:docId w15:val="{C64A70E1-9014-480E-B2A6-F6C67A59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1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perrot</dc:creator>
  <cp:keywords/>
  <dc:description/>
  <cp:lastModifiedBy>agnes perrot</cp:lastModifiedBy>
  <cp:revision>4</cp:revision>
  <cp:lastPrinted>2017-09-03T20:03:00Z</cp:lastPrinted>
  <dcterms:created xsi:type="dcterms:W3CDTF">2017-09-03T15:22:00Z</dcterms:created>
  <dcterms:modified xsi:type="dcterms:W3CDTF">2017-09-06T20:19:00Z</dcterms:modified>
</cp:coreProperties>
</file>